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08F53" w14:textId="77777777" w:rsidR="007D503C" w:rsidRPr="007D503C" w:rsidRDefault="007D503C" w:rsidP="007D503C">
      <w:pPr>
        <w:pBdr>
          <w:bottom w:val="single" w:sz="6" w:space="5" w:color="E0E0E0"/>
        </w:pBdr>
        <w:spacing w:after="150" w:line="240" w:lineRule="auto"/>
        <w:outlineLvl w:val="0"/>
        <w:rPr>
          <w:rFonts w:ascii="Asap" w:eastAsia="Times New Roman" w:hAnsi="Asap" w:cs="Times New Roman"/>
          <w:color w:val="333333"/>
          <w:kern w:val="36"/>
          <w:sz w:val="54"/>
          <w:szCs w:val="54"/>
          <w:lang w:eastAsia="en-ZA"/>
          <w14:ligatures w14:val="none"/>
        </w:rPr>
      </w:pPr>
      <w:r w:rsidRPr="007D503C">
        <w:rPr>
          <w:rFonts w:ascii="Asap" w:eastAsia="Times New Roman" w:hAnsi="Asap" w:cs="Times New Roman"/>
          <w:color w:val="333333"/>
          <w:kern w:val="36"/>
          <w:sz w:val="54"/>
          <w:szCs w:val="54"/>
          <w:lang w:eastAsia="en-ZA"/>
          <w14:ligatures w14:val="none"/>
        </w:rPr>
        <w:t>Mossel Bay Camera Club</w:t>
      </w:r>
    </w:p>
    <w:p w14:paraId="5B5711D5" w14:textId="24CDF6AA" w:rsidR="007D503C" w:rsidRDefault="00B2500A" w:rsidP="007D503C">
      <w:pPr>
        <w:spacing w:after="0" w:line="240" w:lineRule="auto"/>
        <w:rPr>
          <w:rFonts w:ascii="Arial" w:eastAsia="Times New Roman" w:hAnsi="Arial" w:cs="Arial"/>
          <w:b/>
          <w:bCs/>
          <w:color w:val="333333"/>
          <w:kern w:val="0"/>
          <w:sz w:val="18"/>
          <w:szCs w:val="18"/>
          <w:lang w:eastAsia="en-ZA"/>
          <w14:ligatures w14:val="none"/>
        </w:rPr>
      </w:pPr>
      <w:r>
        <w:rPr>
          <w:rFonts w:ascii="Arial" w:eastAsia="Times New Roman" w:hAnsi="Arial" w:cs="Arial"/>
          <w:b/>
          <w:bCs/>
          <w:color w:val="333333"/>
          <w:kern w:val="0"/>
          <w:sz w:val="18"/>
          <w:szCs w:val="18"/>
          <w:lang w:eastAsia="en-ZA"/>
          <w14:ligatures w14:val="none"/>
        </w:rPr>
        <w:t xml:space="preserve">Article </w:t>
      </w:r>
      <w:hyperlink r:id="rId4" w:history="1">
        <w:r w:rsidRPr="00B2500A">
          <w:rPr>
            <w:rStyle w:val="Hyperlink"/>
            <w:rFonts w:ascii="Arial" w:eastAsia="Times New Roman" w:hAnsi="Arial" w:cs="Arial"/>
            <w:b/>
            <w:bCs/>
            <w:kern w:val="0"/>
            <w:sz w:val="18"/>
            <w:szCs w:val="18"/>
            <w:lang w:eastAsia="en-ZA"/>
            <w14:ligatures w14:val="none"/>
          </w:rPr>
          <w:t>Mossel Bay Advertiser</w:t>
        </w:r>
      </w:hyperlink>
      <w:r w:rsidR="00974F3B">
        <w:rPr>
          <w:rFonts w:ascii="Arial" w:eastAsia="Times New Roman" w:hAnsi="Arial" w:cs="Arial"/>
          <w:b/>
          <w:bCs/>
          <w:color w:val="333333"/>
          <w:kern w:val="0"/>
          <w:sz w:val="18"/>
          <w:szCs w:val="18"/>
          <w:lang w:eastAsia="en-ZA"/>
          <w14:ligatures w14:val="none"/>
        </w:rPr>
        <w:t xml:space="preserve"> </w:t>
      </w:r>
      <w:r w:rsidR="007D503C" w:rsidRPr="007D503C">
        <w:rPr>
          <w:rFonts w:ascii="Arial" w:eastAsia="Times New Roman" w:hAnsi="Arial" w:cs="Arial"/>
          <w:b/>
          <w:bCs/>
          <w:color w:val="333333"/>
          <w:kern w:val="0"/>
          <w:sz w:val="18"/>
          <w:szCs w:val="18"/>
          <w:lang w:eastAsia="en-ZA"/>
          <w14:ligatures w14:val="none"/>
        </w:rPr>
        <w:t>Thursday, 09 November 2023, 12:56</w:t>
      </w:r>
      <w:r w:rsidR="00974F3B">
        <w:rPr>
          <w:rFonts w:ascii="Arial" w:eastAsia="Times New Roman" w:hAnsi="Arial" w:cs="Arial"/>
          <w:b/>
          <w:bCs/>
          <w:color w:val="333333"/>
          <w:kern w:val="0"/>
          <w:sz w:val="18"/>
          <w:szCs w:val="18"/>
          <w:lang w:eastAsia="en-ZA"/>
          <w14:ligatures w14:val="none"/>
        </w:rPr>
        <w:t xml:space="preserve"> and </w:t>
      </w:r>
      <w:hyperlink r:id="rId5" w:history="1">
        <w:r w:rsidR="009D1204" w:rsidRPr="009D1204">
          <w:rPr>
            <w:rStyle w:val="Hyperlink"/>
            <w:rFonts w:ascii="Arial" w:eastAsia="Times New Roman" w:hAnsi="Arial" w:cs="Arial"/>
            <w:b/>
            <w:bCs/>
            <w:kern w:val="0"/>
            <w:sz w:val="18"/>
            <w:szCs w:val="18"/>
            <w:lang w:eastAsia="en-ZA"/>
            <w14:ligatures w14:val="none"/>
          </w:rPr>
          <w:t>10 November 2023</w:t>
        </w:r>
      </w:hyperlink>
      <w:r w:rsidR="009D1204">
        <w:rPr>
          <w:rFonts w:ascii="Arial" w:eastAsia="Times New Roman" w:hAnsi="Arial" w:cs="Arial"/>
          <w:b/>
          <w:bCs/>
          <w:color w:val="333333"/>
          <w:kern w:val="0"/>
          <w:sz w:val="18"/>
          <w:szCs w:val="18"/>
          <w:lang w:eastAsia="en-ZA"/>
          <w14:ligatures w14:val="none"/>
        </w:rPr>
        <w:t xml:space="preserve"> </w:t>
      </w:r>
    </w:p>
    <w:p w14:paraId="1FE4E248" w14:textId="77777777" w:rsidR="001C51E7" w:rsidRDefault="001C51E7" w:rsidP="007D503C">
      <w:pPr>
        <w:spacing w:after="0" w:line="240" w:lineRule="auto"/>
        <w:rPr>
          <w:rFonts w:ascii="Arial" w:eastAsia="Times New Roman" w:hAnsi="Arial" w:cs="Arial"/>
          <w:b/>
          <w:bCs/>
          <w:color w:val="333333"/>
          <w:kern w:val="0"/>
          <w:sz w:val="18"/>
          <w:szCs w:val="18"/>
          <w:lang w:eastAsia="en-ZA"/>
          <w14:ligatures w14:val="none"/>
        </w:rPr>
      </w:pPr>
    </w:p>
    <w:p w14:paraId="16B62664" w14:textId="77777777" w:rsidR="001C51E7" w:rsidRPr="008305FE" w:rsidRDefault="001C51E7" w:rsidP="007D503C">
      <w:pPr>
        <w:spacing w:after="0" w:line="240" w:lineRule="auto"/>
        <w:rPr>
          <w:rFonts w:asciiTheme="majorHAnsi" w:eastAsia="Times New Roman" w:hAnsiTheme="majorHAnsi" w:cs="Arial"/>
          <w:color w:val="333333"/>
          <w:kern w:val="0"/>
          <w:sz w:val="22"/>
          <w:lang w:eastAsia="en-ZA"/>
          <w14:ligatures w14:val="none"/>
        </w:rPr>
      </w:pPr>
    </w:p>
    <w:p w14:paraId="3653F870" w14:textId="77777777" w:rsidR="007D503C" w:rsidRPr="00517E4B" w:rsidRDefault="007D503C" w:rsidP="007D503C">
      <w:pPr>
        <w:spacing w:after="30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The Mossel Bay Camera Club was formed in January this year. In February the club had its first evening meeting It is one of 85 camera clubs in the country, excluding school camera clubs. </w:t>
      </w:r>
    </w:p>
    <w:p w14:paraId="33572938" w14:textId="2735962F" w:rsidR="00946FCE" w:rsidRPr="00517E4B" w:rsidRDefault="00946FCE" w:rsidP="00946FCE">
      <w:pPr>
        <w:spacing w:after="30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The club is affiliated to the Photographic Society of South Africa (PSSA), responsible for the guidelines and standards individuals and clubs should adhere to. The PSSA is also responsible for the training and accreditation of judges, awarding of honours qualifications and providing workshops monthly and competitions annually.</w:t>
      </w:r>
      <w:r w:rsidR="00FC168A" w:rsidRPr="00517E4B">
        <w:rPr>
          <w:rFonts w:ascii="Arial" w:eastAsia="Times New Roman" w:hAnsi="Arial" w:cs="Arial"/>
          <w:color w:val="333333"/>
          <w:kern w:val="0"/>
          <w:sz w:val="22"/>
          <w:lang w:eastAsia="en-ZA"/>
          <w14:ligatures w14:val="none"/>
        </w:rPr>
        <w:t xml:space="preserve"> </w:t>
      </w:r>
      <w:r w:rsidRPr="00517E4B">
        <w:rPr>
          <w:rFonts w:ascii="Arial" w:eastAsia="Times New Roman" w:hAnsi="Arial" w:cs="Arial"/>
          <w:color w:val="333333"/>
          <w:kern w:val="0"/>
          <w:sz w:val="22"/>
          <w:lang w:eastAsia="en-ZA"/>
          <w14:ligatures w14:val="none"/>
        </w:rPr>
        <w:t>A typical PSSA photography year is from 1 July to 30 June the following year.</w:t>
      </w:r>
    </w:p>
    <w:p w14:paraId="70BAE1E9" w14:textId="2A260A10" w:rsidR="00946FCE" w:rsidRPr="00517E4B" w:rsidRDefault="00946FCE" w:rsidP="00946FCE">
      <w:pPr>
        <w:spacing w:after="30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During 2022-23 the Mossel Bay Camera Club participated in the PSSA interclub competition.</w:t>
      </w:r>
      <w:r w:rsidR="00FC168A" w:rsidRPr="00517E4B">
        <w:rPr>
          <w:rFonts w:ascii="Arial" w:eastAsia="Times New Roman" w:hAnsi="Arial" w:cs="Arial"/>
          <w:color w:val="333333"/>
          <w:kern w:val="0"/>
          <w:sz w:val="22"/>
          <w:lang w:eastAsia="en-ZA"/>
          <w14:ligatures w14:val="none"/>
        </w:rPr>
        <w:t xml:space="preserve"> </w:t>
      </w:r>
      <w:r w:rsidRPr="00517E4B">
        <w:rPr>
          <w:rFonts w:ascii="Arial" w:eastAsia="Times New Roman" w:hAnsi="Arial" w:cs="Arial"/>
          <w:color w:val="333333"/>
          <w:kern w:val="0"/>
          <w:sz w:val="22"/>
          <w:lang w:eastAsia="en-ZA"/>
          <w14:ligatures w14:val="none"/>
        </w:rPr>
        <w:t>There are two categories: Junior Photographer (one to three stars) and Senior Photographer (four stars to masters).</w:t>
      </w:r>
    </w:p>
    <w:p w14:paraId="72D29A05" w14:textId="77777777" w:rsidR="00946FCE" w:rsidRPr="00517E4B" w:rsidRDefault="00946FCE" w:rsidP="00946FCE">
      <w:pPr>
        <w:spacing w:after="30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The Mossel Bay Camera club's juniors ended ninth and the seniors 22nd in the competition. The club - juniors and seniors together - came 15th.</w:t>
      </w:r>
    </w:p>
    <w:p w14:paraId="491DA2E7" w14:textId="77777777" w:rsidR="00946FCE" w:rsidRDefault="00946FCE" w:rsidP="00517E4B">
      <w:pPr>
        <w:spacing w:after="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This is remarkable, because the club had only been in existence for six months before the closing date for entries to the competition.</w:t>
      </w:r>
    </w:p>
    <w:p w14:paraId="017E179F" w14:textId="77777777" w:rsidR="00517E4B" w:rsidRPr="00517E4B" w:rsidRDefault="00517E4B" w:rsidP="00517E4B">
      <w:pPr>
        <w:spacing w:after="0" w:line="240" w:lineRule="auto"/>
        <w:jc w:val="both"/>
        <w:rPr>
          <w:rFonts w:ascii="Arial" w:eastAsia="Times New Roman" w:hAnsi="Arial" w:cs="Arial"/>
          <w:color w:val="333333"/>
          <w:kern w:val="0"/>
          <w:sz w:val="22"/>
          <w:lang w:eastAsia="en-ZA"/>
          <w14:ligatures w14:val="none"/>
        </w:rPr>
      </w:pPr>
    </w:p>
    <w:p w14:paraId="2D5C4E1A" w14:textId="0F5E26CA" w:rsidR="00BF533D" w:rsidRPr="00517E4B" w:rsidRDefault="00946FCE" w:rsidP="00946FCE">
      <w:pPr>
        <w:spacing w:after="300" w:line="240" w:lineRule="auto"/>
        <w:jc w:val="both"/>
        <w:rPr>
          <w:rFonts w:ascii="Arial" w:eastAsia="Times New Roman" w:hAnsi="Arial" w:cs="Arial"/>
          <w:color w:val="333333"/>
          <w:kern w:val="0"/>
          <w:sz w:val="22"/>
          <w:lang w:eastAsia="en-ZA"/>
          <w14:ligatures w14:val="none"/>
        </w:rPr>
      </w:pPr>
      <w:r w:rsidRPr="00517E4B">
        <w:rPr>
          <w:rFonts w:ascii="Arial" w:eastAsia="Times New Roman" w:hAnsi="Arial" w:cs="Arial"/>
          <w:color w:val="333333"/>
          <w:kern w:val="0"/>
          <w:sz w:val="22"/>
          <w:lang w:eastAsia="en-ZA"/>
          <w14:ligatures w14:val="none"/>
        </w:rPr>
        <w:t xml:space="preserve">Even more remarkable is that the Mossel Bay club came up against respected clubs, such as the Springs Photographic Club, Swartland Fotografieklub, Hermanus Photographic Society, National Photographic Club (Pretoria), Vanderbijlpark </w:t>
      </w:r>
      <w:proofErr w:type="spellStart"/>
      <w:r w:rsidRPr="00517E4B">
        <w:rPr>
          <w:rFonts w:ascii="Arial" w:eastAsia="Times New Roman" w:hAnsi="Arial" w:cs="Arial"/>
          <w:color w:val="333333"/>
          <w:kern w:val="0"/>
          <w:sz w:val="22"/>
          <w:lang w:eastAsia="en-ZA"/>
          <w14:ligatures w14:val="none"/>
        </w:rPr>
        <w:t>Fotografiese</w:t>
      </w:r>
      <w:proofErr w:type="spellEnd"/>
      <w:r w:rsidRPr="00517E4B">
        <w:rPr>
          <w:rFonts w:ascii="Arial" w:eastAsia="Times New Roman" w:hAnsi="Arial" w:cs="Arial"/>
          <w:color w:val="333333"/>
          <w:kern w:val="0"/>
          <w:sz w:val="22"/>
          <w:lang w:eastAsia="en-ZA"/>
          <w14:ligatures w14:val="none"/>
        </w:rPr>
        <w:t xml:space="preserve"> Vereniging, Port Elizabeth Camera Club, Tafelberg Fotografieklub, Centurion Camera Club, Pretoria Photographic Society, Tygerberg Photographic Society, Rustenburg Photographic Society, Ballito Photo Club, Nelspruit Photographic Society and also, in the Garden Route, the Eden Photographic Society (EPS).</w:t>
      </w:r>
    </w:p>
    <w:p w14:paraId="471552F5" w14:textId="77777777" w:rsidR="00D06684" w:rsidRDefault="004C002C" w:rsidP="00BB77BB">
      <w:pPr>
        <w:pStyle w:val="NormalWeb"/>
        <w:shd w:val="clear" w:color="auto" w:fill="FFFFFF"/>
        <w:spacing w:before="0" w:beforeAutospacing="0" w:after="150" w:afterAutospacing="0"/>
        <w:jc w:val="both"/>
        <w:rPr>
          <w:rFonts w:ascii="Arial" w:hAnsi="Arial" w:cs="Arial"/>
          <w:b/>
          <w:bCs/>
          <w:color w:val="333333"/>
          <w:sz w:val="26"/>
          <w:szCs w:val="26"/>
        </w:rPr>
      </w:pPr>
      <w:r w:rsidRPr="00517E4B">
        <w:rPr>
          <w:rFonts w:ascii="Arial" w:hAnsi="Arial" w:cs="Arial"/>
          <w:color w:val="333333"/>
          <w:sz w:val="22"/>
          <w:szCs w:val="22"/>
        </w:rPr>
        <w:t xml:space="preserve"> </w:t>
      </w:r>
      <w:r w:rsidR="00943C89">
        <w:rPr>
          <w:rFonts w:ascii="Arial" w:hAnsi="Arial" w:cs="Arial"/>
          <w:b/>
          <w:bCs/>
          <w:color w:val="333333"/>
          <w:sz w:val="26"/>
          <w:szCs w:val="26"/>
        </w:rPr>
        <w:t>Fellowship</w:t>
      </w:r>
    </w:p>
    <w:p w14:paraId="37E40E30" w14:textId="77777777" w:rsidR="00507CBC" w:rsidRDefault="004C002C" w:rsidP="00BB77BB">
      <w:pPr>
        <w:pStyle w:val="NormalWeb"/>
        <w:shd w:val="clear" w:color="auto" w:fill="FFFFFF"/>
        <w:spacing w:before="0" w:beforeAutospacing="0" w:after="150" w:afterAutospacing="0"/>
        <w:jc w:val="both"/>
        <w:rPr>
          <w:rFonts w:ascii="Arial" w:hAnsi="Arial" w:cs="Arial"/>
          <w:color w:val="333333"/>
          <w:sz w:val="22"/>
          <w:szCs w:val="22"/>
        </w:rPr>
      </w:pPr>
      <w:r w:rsidRPr="00517E4B">
        <w:rPr>
          <w:rFonts w:ascii="Arial" w:hAnsi="Arial" w:cs="Arial"/>
          <w:color w:val="333333"/>
          <w:sz w:val="22"/>
          <w:szCs w:val="22"/>
        </w:rPr>
        <w:t xml:space="preserve"> </w:t>
      </w:r>
      <w:r w:rsidRPr="00517E4B">
        <w:rPr>
          <w:rFonts w:ascii="Arial" w:hAnsi="Arial" w:cs="Arial"/>
          <w:color w:val="333333"/>
          <w:sz w:val="22"/>
          <w:szCs w:val="22"/>
        </w:rPr>
        <w:br/>
      </w:r>
      <w:r w:rsidR="00BB77BB" w:rsidRPr="00517E4B">
        <w:rPr>
          <w:rFonts w:ascii="Arial" w:hAnsi="Arial" w:cs="Arial"/>
          <w:color w:val="333333"/>
          <w:sz w:val="22"/>
          <w:szCs w:val="22"/>
        </w:rPr>
        <w:t>The Mossel Bay club has two of the most highly qualified photographers in the Garden Route - Verinda Bosch and Anton la Grange</w:t>
      </w:r>
      <w:r w:rsidR="00507CBC">
        <w:rPr>
          <w:rFonts w:ascii="Arial" w:hAnsi="Arial" w:cs="Arial"/>
          <w:color w:val="333333"/>
          <w:sz w:val="22"/>
          <w:szCs w:val="22"/>
        </w:rPr>
        <w:t xml:space="preserve"> – as members</w:t>
      </w:r>
      <w:r w:rsidR="00BB77BB" w:rsidRPr="00517E4B">
        <w:rPr>
          <w:rFonts w:ascii="Arial" w:hAnsi="Arial" w:cs="Arial"/>
          <w:color w:val="333333"/>
          <w:sz w:val="22"/>
          <w:szCs w:val="22"/>
        </w:rPr>
        <w:t>.</w:t>
      </w:r>
    </w:p>
    <w:p w14:paraId="390D709F" w14:textId="6D744AAE" w:rsidR="00BB77BB" w:rsidRPr="00943C89" w:rsidRDefault="00BB77BB" w:rsidP="00BB77BB">
      <w:pPr>
        <w:pStyle w:val="NormalWeb"/>
        <w:shd w:val="clear" w:color="auto" w:fill="FFFFFF"/>
        <w:spacing w:before="0" w:beforeAutospacing="0" w:after="150" w:afterAutospacing="0"/>
        <w:jc w:val="both"/>
        <w:rPr>
          <w:rFonts w:ascii="Arial" w:hAnsi="Arial" w:cs="Arial"/>
          <w:color w:val="333333"/>
          <w:sz w:val="22"/>
          <w:szCs w:val="22"/>
        </w:rPr>
      </w:pPr>
      <w:r w:rsidRPr="00517E4B">
        <w:rPr>
          <w:rFonts w:ascii="Arial" w:hAnsi="Arial" w:cs="Arial"/>
          <w:color w:val="333333"/>
          <w:sz w:val="22"/>
          <w:szCs w:val="22"/>
        </w:rPr>
        <w:t>Bosch has an amazing 20 PSSA honours awards</w:t>
      </w:r>
      <w:r w:rsidR="00933FD8" w:rsidRPr="00517E4B">
        <w:rPr>
          <w:rFonts w:ascii="Arial" w:hAnsi="Arial" w:cs="Arial"/>
          <w:color w:val="333333"/>
          <w:sz w:val="22"/>
          <w:szCs w:val="22"/>
        </w:rPr>
        <w:t xml:space="preserve"> (</w:t>
      </w:r>
      <w:r w:rsidR="00933FD8" w:rsidRPr="00943C89">
        <w:rPr>
          <w:rFonts w:ascii="Arial" w:hAnsi="Arial" w:cs="Arial"/>
          <w:b/>
          <w:bCs/>
          <w:color w:val="333333"/>
          <w:sz w:val="22"/>
          <w:szCs w:val="22"/>
        </w:rPr>
        <w:t xml:space="preserve">Read more </w:t>
      </w:r>
      <w:r w:rsidR="003E0D73">
        <w:rPr>
          <w:rFonts w:ascii="Arial" w:hAnsi="Arial" w:cs="Arial"/>
          <w:b/>
          <w:bCs/>
          <w:color w:val="333333"/>
          <w:sz w:val="22"/>
          <w:szCs w:val="22"/>
        </w:rPr>
        <w:t xml:space="preserve">about her </w:t>
      </w:r>
      <w:r w:rsidR="00933FD8" w:rsidRPr="00943C89">
        <w:rPr>
          <w:rFonts w:ascii="Arial" w:hAnsi="Arial" w:cs="Arial"/>
          <w:b/>
          <w:bCs/>
          <w:color w:val="333333"/>
          <w:sz w:val="22"/>
          <w:szCs w:val="22"/>
        </w:rPr>
        <w:t>here</w:t>
      </w:r>
      <w:r w:rsidR="00933FD8" w:rsidRPr="00517E4B">
        <w:rPr>
          <w:rFonts w:ascii="Arial" w:hAnsi="Arial" w:cs="Arial"/>
          <w:color w:val="333333"/>
          <w:sz w:val="22"/>
          <w:szCs w:val="22"/>
        </w:rPr>
        <w:t>)</w:t>
      </w:r>
      <w:r w:rsidRPr="00517E4B">
        <w:rPr>
          <w:rFonts w:ascii="Arial" w:hAnsi="Arial" w:cs="Arial"/>
          <w:color w:val="333333"/>
          <w:sz w:val="22"/>
          <w:szCs w:val="22"/>
        </w:rPr>
        <w:t>.</w:t>
      </w:r>
      <w:r w:rsidR="003E0D73">
        <w:rPr>
          <w:rFonts w:ascii="Arial" w:hAnsi="Arial" w:cs="Arial"/>
          <w:color w:val="333333"/>
          <w:sz w:val="22"/>
          <w:szCs w:val="22"/>
        </w:rPr>
        <w:t xml:space="preserve"> </w:t>
      </w:r>
      <w:r w:rsidRPr="00943C89">
        <w:rPr>
          <w:rFonts w:ascii="Arial" w:hAnsi="Arial" w:cs="Arial"/>
          <w:color w:val="333333"/>
          <w:sz w:val="22"/>
          <w:szCs w:val="22"/>
        </w:rPr>
        <w:t>Lately, she was rewarded with the Fellowship of the Photographic Society of South Africa (FPSSA) after she presented a portfolio of 25 photographs to a judging panel.</w:t>
      </w:r>
      <w:r w:rsidR="00D06684">
        <w:rPr>
          <w:rFonts w:ascii="Arial" w:hAnsi="Arial" w:cs="Arial"/>
          <w:color w:val="333333"/>
          <w:sz w:val="22"/>
          <w:szCs w:val="22"/>
        </w:rPr>
        <w:t xml:space="preserve"> </w:t>
      </w:r>
      <w:r w:rsidRPr="00943C89">
        <w:rPr>
          <w:rFonts w:ascii="Arial" w:hAnsi="Arial" w:cs="Arial"/>
          <w:color w:val="333333"/>
          <w:sz w:val="22"/>
          <w:szCs w:val="22"/>
        </w:rPr>
        <w:t>The FPSSA "is awarded for excellence and distinguished ability. The fellowship recognises a high standard of achievement in the art and science of the medium and is awarded for excellence".</w:t>
      </w:r>
    </w:p>
    <w:p w14:paraId="3C033373" w14:textId="58DFF091" w:rsidR="00BB77BB" w:rsidRPr="00943C89" w:rsidRDefault="00BB77BB" w:rsidP="00BB77BB">
      <w:pPr>
        <w:pStyle w:val="NormalWeb"/>
        <w:shd w:val="clear" w:color="auto" w:fill="FFFFFF"/>
        <w:spacing w:before="0" w:beforeAutospacing="0" w:after="150" w:afterAutospacing="0"/>
        <w:jc w:val="both"/>
        <w:rPr>
          <w:rFonts w:ascii="Arial" w:hAnsi="Arial" w:cs="Arial"/>
          <w:color w:val="333333"/>
          <w:sz w:val="22"/>
          <w:szCs w:val="22"/>
        </w:rPr>
      </w:pPr>
      <w:r w:rsidRPr="00943C89">
        <w:rPr>
          <w:rFonts w:ascii="Arial" w:hAnsi="Arial" w:cs="Arial"/>
          <w:color w:val="333333"/>
          <w:sz w:val="22"/>
          <w:szCs w:val="22"/>
        </w:rPr>
        <w:t>Bosch has also received three DPSSA(</w:t>
      </w:r>
      <w:proofErr w:type="spellStart"/>
      <w:r w:rsidRPr="00943C89">
        <w:rPr>
          <w:rFonts w:ascii="Arial" w:hAnsi="Arial" w:cs="Arial"/>
          <w:color w:val="333333"/>
          <w:sz w:val="22"/>
          <w:szCs w:val="22"/>
        </w:rPr>
        <w:t>Cls</w:t>
      </w:r>
      <w:proofErr w:type="spellEnd"/>
      <w:r w:rsidRPr="00943C89">
        <w:rPr>
          <w:rFonts w:ascii="Arial" w:hAnsi="Arial" w:cs="Arial"/>
          <w:color w:val="333333"/>
          <w:sz w:val="22"/>
          <w:szCs w:val="22"/>
        </w:rPr>
        <w:t>) awards for each of her 250 acceptances for the categories Monochrome, Colour Open and Nature.</w:t>
      </w:r>
      <w:r w:rsidR="00D06684">
        <w:rPr>
          <w:rFonts w:ascii="Arial" w:hAnsi="Arial" w:cs="Arial"/>
          <w:color w:val="333333"/>
          <w:sz w:val="22"/>
          <w:szCs w:val="22"/>
        </w:rPr>
        <w:t xml:space="preserve"> </w:t>
      </w:r>
      <w:r w:rsidRPr="00943C89">
        <w:rPr>
          <w:rFonts w:ascii="Arial" w:hAnsi="Arial" w:cs="Arial"/>
          <w:color w:val="333333"/>
          <w:sz w:val="22"/>
          <w:szCs w:val="22"/>
        </w:rPr>
        <w:t>Because she has received three, she qualifies for her DPSSA(</w:t>
      </w:r>
      <w:proofErr w:type="spellStart"/>
      <w:r w:rsidRPr="00943C89">
        <w:rPr>
          <w:rFonts w:ascii="Arial" w:hAnsi="Arial" w:cs="Arial"/>
          <w:color w:val="333333"/>
          <w:sz w:val="22"/>
          <w:szCs w:val="22"/>
        </w:rPr>
        <w:t>Cls</w:t>
      </w:r>
      <w:proofErr w:type="spellEnd"/>
      <w:r w:rsidRPr="00943C89">
        <w:rPr>
          <w:rFonts w:ascii="Arial" w:hAnsi="Arial" w:cs="Arial"/>
          <w:color w:val="333333"/>
          <w:sz w:val="22"/>
          <w:szCs w:val="22"/>
        </w:rPr>
        <w:t xml:space="preserve"> Vers) and is the first person who has ever received this accolade.</w:t>
      </w:r>
      <w:r w:rsidR="00E83D45">
        <w:rPr>
          <w:rFonts w:ascii="Arial" w:hAnsi="Arial" w:cs="Arial"/>
          <w:color w:val="333333"/>
          <w:sz w:val="22"/>
          <w:szCs w:val="22"/>
        </w:rPr>
        <w:t xml:space="preserve"> </w:t>
      </w:r>
      <w:r w:rsidRPr="00943C89">
        <w:rPr>
          <w:rFonts w:ascii="Arial" w:hAnsi="Arial" w:cs="Arial"/>
          <w:color w:val="333333"/>
          <w:sz w:val="22"/>
          <w:szCs w:val="22"/>
        </w:rPr>
        <w:t>Bosch has also received her EPSSA(</w:t>
      </w:r>
      <w:proofErr w:type="spellStart"/>
      <w:r w:rsidRPr="00943C89">
        <w:rPr>
          <w:rFonts w:ascii="Arial" w:hAnsi="Arial" w:cs="Arial"/>
          <w:color w:val="333333"/>
          <w:sz w:val="22"/>
          <w:szCs w:val="22"/>
        </w:rPr>
        <w:t>Cls</w:t>
      </w:r>
      <w:proofErr w:type="spellEnd"/>
      <w:r w:rsidRPr="00943C89">
        <w:rPr>
          <w:rFonts w:ascii="Arial" w:hAnsi="Arial" w:cs="Arial"/>
          <w:color w:val="333333"/>
          <w:sz w:val="22"/>
          <w:szCs w:val="22"/>
        </w:rPr>
        <w:t>) for 750 salon acceptances and her EPSSA (Mille) for 1 000 salon acceptances.</w:t>
      </w:r>
    </w:p>
    <w:p w14:paraId="61D99858" w14:textId="77777777" w:rsidR="00BB77BB" w:rsidRPr="00943C89" w:rsidRDefault="00BB77BB" w:rsidP="00BB77BB">
      <w:pPr>
        <w:pStyle w:val="NormalWeb"/>
        <w:shd w:val="clear" w:color="auto" w:fill="FFFFFF"/>
        <w:spacing w:before="0" w:beforeAutospacing="0" w:after="150" w:afterAutospacing="0"/>
        <w:jc w:val="both"/>
        <w:rPr>
          <w:rFonts w:ascii="Arial" w:hAnsi="Arial" w:cs="Arial"/>
          <w:color w:val="333333"/>
          <w:sz w:val="22"/>
          <w:szCs w:val="22"/>
        </w:rPr>
      </w:pPr>
      <w:r w:rsidRPr="00943C89">
        <w:rPr>
          <w:rFonts w:ascii="Arial" w:hAnsi="Arial" w:cs="Arial"/>
          <w:color w:val="333333"/>
          <w:sz w:val="22"/>
          <w:szCs w:val="22"/>
        </w:rPr>
        <w:t>The Mossel Bay Camera Club is extremely proud of Bosch, who not only rakes in the awards and is highly prolific, but she continues to inspire other club members to hone their skills.</w:t>
      </w:r>
    </w:p>
    <w:p w14:paraId="73B65270" w14:textId="33ACF8FC" w:rsidR="00BB77BB" w:rsidRDefault="00BB77BB" w:rsidP="00BB77BB">
      <w:pPr>
        <w:pStyle w:val="NormalWeb"/>
        <w:shd w:val="clear" w:color="auto" w:fill="FFFFFF"/>
        <w:spacing w:before="0" w:beforeAutospacing="0" w:after="150" w:afterAutospacing="0"/>
        <w:jc w:val="both"/>
        <w:rPr>
          <w:rFonts w:ascii="Arial" w:hAnsi="Arial" w:cs="Arial"/>
          <w:b/>
          <w:bCs/>
          <w:color w:val="333333"/>
        </w:rPr>
      </w:pPr>
      <w:r w:rsidRPr="00943C89">
        <w:rPr>
          <w:rFonts w:ascii="Arial" w:hAnsi="Arial" w:cs="Arial"/>
          <w:color w:val="333333"/>
          <w:sz w:val="22"/>
          <w:szCs w:val="22"/>
        </w:rPr>
        <w:lastRenderedPageBreak/>
        <w:t>Anton la Grange</w:t>
      </w:r>
      <w:r w:rsidR="00E83D45">
        <w:rPr>
          <w:rFonts w:ascii="Arial" w:hAnsi="Arial" w:cs="Arial"/>
          <w:color w:val="333333"/>
          <w:sz w:val="22"/>
          <w:szCs w:val="22"/>
        </w:rPr>
        <w:t>, chairperson</w:t>
      </w:r>
      <w:r w:rsidRPr="00943C89">
        <w:rPr>
          <w:rFonts w:ascii="Arial" w:hAnsi="Arial" w:cs="Arial"/>
          <w:color w:val="333333"/>
          <w:sz w:val="22"/>
          <w:szCs w:val="22"/>
        </w:rPr>
        <w:t xml:space="preserve"> of the camera club, who is a PSSA director, has 10 PSSA honours awards including a FPSSA, three DPSSA (</w:t>
      </w:r>
      <w:proofErr w:type="spellStart"/>
      <w:r w:rsidRPr="00943C89">
        <w:rPr>
          <w:rFonts w:ascii="Arial" w:hAnsi="Arial" w:cs="Arial"/>
          <w:color w:val="333333"/>
          <w:sz w:val="22"/>
          <w:szCs w:val="22"/>
        </w:rPr>
        <w:t>Cls</w:t>
      </w:r>
      <w:proofErr w:type="spellEnd"/>
      <w:r w:rsidRPr="00943C89">
        <w:rPr>
          <w:rFonts w:ascii="Arial" w:hAnsi="Arial" w:cs="Arial"/>
          <w:color w:val="333333"/>
          <w:sz w:val="22"/>
          <w:szCs w:val="22"/>
        </w:rPr>
        <w:t>) awards, DPSSA (vers) and EPSSA (</w:t>
      </w:r>
      <w:proofErr w:type="spellStart"/>
      <w:r w:rsidRPr="00943C89">
        <w:rPr>
          <w:rFonts w:ascii="Arial" w:hAnsi="Arial" w:cs="Arial"/>
          <w:color w:val="333333"/>
          <w:sz w:val="22"/>
          <w:szCs w:val="22"/>
        </w:rPr>
        <w:t>Cls</w:t>
      </w:r>
      <w:proofErr w:type="spellEnd"/>
      <w:r w:rsidRPr="00943C89">
        <w:rPr>
          <w:rFonts w:ascii="Arial" w:hAnsi="Arial" w:cs="Arial"/>
          <w:color w:val="333333"/>
          <w:sz w:val="22"/>
          <w:szCs w:val="22"/>
        </w:rPr>
        <w:t>).</w:t>
      </w:r>
      <w:r w:rsidR="00E83D45">
        <w:rPr>
          <w:rFonts w:ascii="Arial" w:hAnsi="Arial" w:cs="Arial"/>
          <w:color w:val="333333"/>
          <w:sz w:val="22"/>
          <w:szCs w:val="22"/>
        </w:rPr>
        <w:t xml:space="preserve"> Read more about him</w:t>
      </w:r>
      <w:r w:rsidR="00E83D45" w:rsidRPr="00E83D45">
        <w:rPr>
          <w:rFonts w:ascii="Arial" w:hAnsi="Arial" w:cs="Arial"/>
          <w:b/>
          <w:bCs/>
          <w:color w:val="333333"/>
        </w:rPr>
        <w:t xml:space="preserve"> here</w:t>
      </w:r>
      <w:r w:rsidR="007B08CE">
        <w:rPr>
          <w:rFonts w:ascii="Arial" w:hAnsi="Arial" w:cs="Arial"/>
          <w:b/>
          <w:bCs/>
          <w:color w:val="333333"/>
        </w:rPr>
        <w:t>.</w:t>
      </w:r>
    </w:p>
    <w:p w14:paraId="58CFE9A7" w14:textId="77777777" w:rsidR="00B04998" w:rsidRDefault="00B04998" w:rsidP="00BB77BB">
      <w:pPr>
        <w:pStyle w:val="NormalWeb"/>
        <w:shd w:val="clear" w:color="auto" w:fill="FFFFFF"/>
        <w:spacing w:before="0" w:beforeAutospacing="0" w:after="150" w:afterAutospacing="0"/>
        <w:jc w:val="both"/>
        <w:rPr>
          <w:rFonts w:ascii="Arial" w:hAnsi="Arial" w:cs="Arial"/>
          <w:b/>
          <w:bCs/>
          <w:color w:val="333333"/>
        </w:rPr>
      </w:pPr>
    </w:p>
    <w:tbl>
      <w:tblPr>
        <w:tblStyle w:val="TableGrid"/>
        <w:tblW w:w="10268"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81"/>
        <w:gridCol w:w="4787"/>
      </w:tblGrid>
      <w:tr w:rsidR="00210DDA" w14:paraId="1A70FA0F" w14:textId="77777777" w:rsidTr="007B08CE">
        <w:tc>
          <w:tcPr>
            <w:tcW w:w="5481" w:type="dxa"/>
          </w:tcPr>
          <w:p w14:paraId="383798BD" w14:textId="29DD457F" w:rsidR="00210DDA" w:rsidRDefault="00210DDA" w:rsidP="00BB77BB">
            <w:pPr>
              <w:pStyle w:val="NormalWeb"/>
              <w:spacing w:before="0" w:beforeAutospacing="0" w:after="150" w:afterAutospacing="0"/>
              <w:jc w:val="both"/>
              <w:rPr>
                <w:rFonts w:ascii="Arial" w:hAnsi="Arial" w:cs="Arial"/>
                <w:color w:val="333333"/>
                <w:sz w:val="22"/>
                <w:szCs w:val="22"/>
              </w:rPr>
            </w:pPr>
            <w:r>
              <w:rPr>
                <w:rFonts w:ascii="Arial" w:hAnsi="Arial" w:cs="Arial"/>
                <w:noProof/>
                <w:color w:val="333333"/>
                <w:sz w:val="22"/>
                <w:szCs w:val="22"/>
                <w14:ligatures w14:val="standardContextual"/>
              </w:rPr>
              <w:drawing>
                <wp:inline distT="0" distB="0" distL="0" distR="0" wp14:anchorId="28BFE0EB" wp14:editId="78F6C99D">
                  <wp:extent cx="3333750" cy="2219325"/>
                  <wp:effectExtent l="0" t="0" r="0" b="9525"/>
                  <wp:docPr id="1909570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570170" name="Picture 1909570170"/>
                          <pic:cNvPicPr/>
                        </pic:nvPicPr>
                        <pic:blipFill>
                          <a:blip r:embed="rId6">
                            <a:extLst>
                              <a:ext uri="{28A0092B-C50C-407E-A947-70E740481C1C}">
                                <a14:useLocalDpi xmlns:a14="http://schemas.microsoft.com/office/drawing/2010/main" val="0"/>
                              </a:ext>
                            </a:extLst>
                          </a:blip>
                          <a:stretch>
                            <a:fillRect/>
                          </a:stretch>
                        </pic:blipFill>
                        <pic:spPr>
                          <a:xfrm>
                            <a:off x="0" y="0"/>
                            <a:ext cx="3333750" cy="2219325"/>
                          </a:xfrm>
                          <a:prstGeom prst="rect">
                            <a:avLst/>
                          </a:prstGeom>
                        </pic:spPr>
                      </pic:pic>
                    </a:graphicData>
                  </a:graphic>
                </wp:inline>
              </w:drawing>
            </w:r>
          </w:p>
        </w:tc>
        <w:tc>
          <w:tcPr>
            <w:tcW w:w="4787" w:type="dxa"/>
          </w:tcPr>
          <w:p w14:paraId="47EB5BCF" w14:textId="05268227" w:rsidR="00210DDA" w:rsidRDefault="00210DDA" w:rsidP="00BB77BB">
            <w:pPr>
              <w:pStyle w:val="NormalWeb"/>
              <w:spacing w:before="0" w:beforeAutospacing="0" w:after="150" w:afterAutospacing="0"/>
              <w:jc w:val="both"/>
              <w:rPr>
                <w:rFonts w:ascii="Arial" w:hAnsi="Arial" w:cs="Arial"/>
                <w:color w:val="333333"/>
                <w:sz w:val="22"/>
                <w:szCs w:val="22"/>
              </w:rPr>
            </w:pPr>
            <w:r>
              <w:rPr>
                <w:rFonts w:ascii="Arial" w:hAnsi="Arial" w:cs="Arial"/>
                <w:noProof/>
                <w:color w:val="333333"/>
                <w:sz w:val="22"/>
                <w:szCs w:val="22"/>
                <w14:ligatures w14:val="standardContextual"/>
              </w:rPr>
              <w:drawing>
                <wp:inline distT="0" distB="0" distL="0" distR="0" wp14:anchorId="315BBD2E" wp14:editId="44447395">
                  <wp:extent cx="2676525" cy="2248281"/>
                  <wp:effectExtent l="0" t="0" r="0" b="0"/>
                  <wp:docPr id="6183089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308958" name="Picture 618308958"/>
                          <pic:cNvPicPr/>
                        </pic:nvPicPr>
                        <pic:blipFill>
                          <a:blip r:embed="rId7">
                            <a:extLst>
                              <a:ext uri="{28A0092B-C50C-407E-A947-70E740481C1C}">
                                <a14:useLocalDpi xmlns:a14="http://schemas.microsoft.com/office/drawing/2010/main" val="0"/>
                              </a:ext>
                            </a:extLst>
                          </a:blip>
                          <a:stretch>
                            <a:fillRect/>
                          </a:stretch>
                        </pic:blipFill>
                        <pic:spPr>
                          <a:xfrm>
                            <a:off x="0" y="0"/>
                            <a:ext cx="2684661" cy="2255115"/>
                          </a:xfrm>
                          <a:prstGeom prst="rect">
                            <a:avLst/>
                          </a:prstGeom>
                        </pic:spPr>
                      </pic:pic>
                    </a:graphicData>
                  </a:graphic>
                </wp:inline>
              </w:drawing>
            </w:r>
          </w:p>
        </w:tc>
      </w:tr>
      <w:tr w:rsidR="00A63717" w14:paraId="0CB21300" w14:textId="77777777" w:rsidTr="007B08CE">
        <w:tc>
          <w:tcPr>
            <w:tcW w:w="5481" w:type="dxa"/>
          </w:tcPr>
          <w:p w14:paraId="5945C174" w14:textId="11C9A011" w:rsidR="00A63717" w:rsidRPr="0038113A" w:rsidRDefault="00A63717" w:rsidP="00BB77BB">
            <w:pPr>
              <w:pStyle w:val="NormalWeb"/>
              <w:spacing w:before="0" w:beforeAutospacing="0" w:after="150" w:afterAutospacing="0"/>
              <w:jc w:val="both"/>
              <w:rPr>
                <w:rFonts w:ascii="Arial" w:hAnsi="Arial" w:cs="Arial"/>
                <w:i/>
                <w:iCs/>
                <w:noProof/>
                <w:color w:val="333333"/>
                <w:sz w:val="20"/>
                <w:szCs w:val="20"/>
                <w14:ligatures w14:val="standardContextual"/>
              </w:rPr>
            </w:pPr>
            <w:r w:rsidRPr="0038113A">
              <w:rPr>
                <w:rFonts w:ascii="Arial" w:hAnsi="Arial" w:cs="Arial"/>
                <w:i/>
                <w:iCs/>
                <w:noProof/>
                <w:color w:val="333333"/>
                <w:sz w:val="20"/>
                <w:szCs w:val="20"/>
                <w14:ligatures w14:val="standardContextual"/>
              </w:rPr>
              <w:t>Photo</w:t>
            </w:r>
            <w:r w:rsidR="0038113A">
              <w:rPr>
                <w:rFonts w:ascii="Arial" w:hAnsi="Arial" w:cs="Arial"/>
                <w:i/>
                <w:iCs/>
                <w:noProof/>
                <w:color w:val="333333"/>
                <w:sz w:val="20"/>
                <w:szCs w:val="20"/>
                <w14:ligatures w14:val="standardContextual"/>
              </w:rPr>
              <w:t>: Anton La Grange</w:t>
            </w:r>
          </w:p>
        </w:tc>
        <w:tc>
          <w:tcPr>
            <w:tcW w:w="4787" w:type="dxa"/>
          </w:tcPr>
          <w:p w14:paraId="641B7706" w14:textId="41142EFC" w:rsidR="00A63717" w:rsidRDefault="0038113A" w:rsidP="00BB77BB">
            <w:pPr>
              <w:pStyle w:val="NormalWeb"/>
              <w:spacing w:before="0" w:beforeAutospacing="0" w:after="150" w:afterAutospacing="0"/>
              <w:jc w:val="both"/>
              <w:rPr>
                <w:rFonts w:ascii="Arial" w:hAnsi="Arial" w:cs="Arial"/>
                <w:strike/>
                <w:noProof/>
                <w:color w:val="333333"/>
                <w:sz w:val="23"/>
                <w:szCs w:val="23"/>
              </w:rPr>
            </w:pPr>
            <w:r w:rsidRPr="0038113A">
              <w:rPr>
                <w:rFonts w:ascii="Arial" w:hAnsi="Arial" w:cs="Arial"/>
                <w:i/>
                <w:iCs/>
                <w:noProof/>
                <w:color w:val="333333"/>
                <w:sz w:val="20"/>
                <w:szCs w:val="20"/>
                <w14:ligatures w14:val="standardContextual"/>
              </w:rPr>
              <w:t>Photo</w:t>
            </w:r>
            <w:r>
              <w:rPr>
                <w:rFonts w:ascii="Arial" w:hAnsi="Arial" w:cs="Arial"/>
                <w:i/>
                <w:iCs/>
                <w:noProof/>
                <w:color w:val="333333"/>
                <w:sz w:val="20"/>
                <w:szCs w:val="20"/>
                <w14:ligatures w14:val="standardContextual"/>
              </w:rPr>
              <w:t xml:space="preserve">: </w:t>
            </w:r>
            <w:r>
              <w:rPr>
                <w:rFonts w:ascii="Arial" w:hAnsi="Arial" w:cs="Arial"/>
                <w:i/>
                <w:iCs/>
                <w:noProof/>
                <w:color w:val="333333"/>
                <w:sz w:val="20"/>
                <w:szCs w:val="20"/>
                <w14:ligatures w14:val="standardContextual"/>
              </w:rPr>
              <w:t>Verinda Bosch</w:t>
            </w:r>
          </w:p>
        </w:tc>
      </w:tr>
      <w:tr w:rsidR="00210DDA" w14:paraId="6493A6B3" w14:textId="77777777" w:rsidTr="007B08CE">
        <w:tc>
          <w:tcPr>
            <w:tcW w:w="5481" w:type="dxa"/>
          </w:tcPr>
          <w:p w14:paraId="7B35DA93" w14:textId="20C52ED3" w:rsidR="00210DDA" w:rsidRDefault="00210DDA" w:rsidP="00BB77BB">
            <w:pPr>
              <w:pStyle w:val="NormalWeb"/>
              <w:spacing w:before="0" w:beforeAutospacing="0" w:after="150" w:afterAutospacing="0"/>
              <w:jc w:val="both"/>
              <w:rPr>
                <w:rFonts w:ascii="Arial" w:hAnsi="Arial" w:cs="Arial"/>
                <w:color w:val="333333"/>
                <w:sz w:val="22"/>
                <w:szCs w:val="22"/>
              </w:rPr>
            </w:pPr>
            <w:r>
              <w:rPr>
                <w:rFonts w:ascii="Arial" w:hAnsi="Arial" w:cs="Arial"/>
                <w:noProof/>
                <w:color w:val="333333"/>
                <w:sz w:val="22"/>
                <w:szCs w:val="22"/>
                <w14:ligatures w14:val="standardContextual"/>
              </w:rPr>
              <w:drawing>
                <wp:inline distT="0" distB="0" distL="0" distR="0" wp14:anchorId="47A22B45" wp14:editId="5ADD6D4F">
                  <wp:extent cx="3343275" cy="1879064"/>
                  <wp:effectExtent l="0" t="0" r="0" b="6985"/>
                  <wp:docPr id="18293421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342155" name="Picture 182934215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7139" cy="1886856"/>
                          </a:xfrm>
                          <a:prstGeom prst="rect">
                            <a:avLst/>
                          </a:prstGeom>
                        </pic:spPr>
                      </pic:pic>
                    </a:graphicData>
                  </a:graphic>
                </wp:inline>
              </w:drawing>
            </w:r>
          </w:p>
        </w:tc>
        <w:tc>
          <w:tcPr>
            <w:tcW w:w="4787" w:type="dxa"/>
          </w:tcPr>
          <w:p w14:paraId="5C0F4465" w14:textId="0DFB5A59" w:rsidR="00210DDA" w:rsidRDefault="00181DAD" w:rsidP="00BB77BB">
            <w:pPr>
              <w:pStyle w:val="NormalWeb"/>
              <w:spacing w:before="0" w:beforeAutospacing="0" w:after="150" w:afterAutospacing="0"/>
              <w:jc w:val="both"/>
              <w:rPr>
                <w:rFonts w:ascii="Arial" w:hAnsi="Arial" w:cs="Arial"/>
                <w:color w:val="333333"/>
                <w:sz w:val="22"/>
                <w:szCs w:val="22"/>
              </w:rPr>
            </w:pPr>
            <w:r>
              <w:rPr>
                <w:rFonts w:ascii="Arial" w:hAnsi="Arial" w:cs="Arial"/>
                <w:strike/>
                <w:noProof/>
                <w:color w:val="333333"/>
                <w:sz w:val="23"/>
                <w:szCs w:val="23"/>
              </w:rPr>
              <w:drawing>
                <wp:inline distT="0" distB="0" distL="0" distR="0" wp14:anchorId="5FEB6D78" wp14:editId="70DA6152">
                  <wp:extent cx="2902585" cy="1574136"/>
                  <wp:effectExtent l="0" t="0" r="0" b="7620"/>
                  <wp:docPr id="302236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18779" cy="1582918"/>
                          </a:xfrm>
                          <a:prstGeom prst="rect">
                            <a:avLst/>
                          </a:prstGeom>
                          <a:noFill/>
                          <a:ln>
                            <a:noFill/>
                          </a:ln>
                        </pic:spPr>
                      </pic:pic>
                    </a:graphicData>
                  </a:graphic>
                </wp:inline>
              </w:drawing>
            </w:r>
          </w:p>
        </w:tc>
      </w:tr>
      <w:tr w:rsidR="00210DDA" w14:paraId="7DB6F187" w14:textId="77777777" w:rsidTr="007B08CE">
        <w:tc>
          <w:tcPr>
            <w:tcW w:w="5481" w:type="dxa"/>
          </w:tcPr>
          <w:p w14:paraId="0F6EFAB8" w14:textId="7B1A0A5F" w:rsidR="00210DDA" w:rsidRDefault="00E84D51" w:rsidP="00BB77BB">
            <w:pPr>
              <w:pStyle w:val="NormalWeb"/>
              <w:spacing w:before="0" w:beforeAutospacing="0" w:after="150" w:afterAutospacing="0"/>
              <w:jc w:val="both"/>
              <w:rPr>
                <w:rFonts w:ascii="Arial" w:hAnsi="Arial" w:cs="Arial"/>
                <w:color w:val="333333"/>
                <w:sz w:val="22"/>
                <w:szCs w:val="22"/>
              </w:rPr>
            </w:pPr>
            <w:r w:rsidRPr="0038113A">
              <w:rPr>
                <w:rFonts w:ascii="Arial" w:hAnsi="Arial" w:cs="Arial"/>
                <w:i/>
                <w:iCs/>
                <w:noProof/>
                <w:color w:val="333333"/>
                <w:sz w:val="20"/>
                <w:szCs w:val="20"/>
                <w14:ligatures w14:val="standardContextual"/>
              </w:rPr>
              <w:t>Photo</w:t>
            </w:r>
            <w:r>
              <w:rPr>
                <w:rFonts w:ascii="Arial" w:hAnsi="Arial" w:cs="Arial"/>
                <w:i/>
                <w:iCs/>
                <w:noProof/>
                <w:color w:val="333333"/>
                <w:sz w:val="20"/>
                <w:szCs w:val="20"/>
                <w14:ligatures w14:val="standardContextual"/>
              </w:rPr>
              <w:t xml:space="preserve">: </w:t>
            </w:r>
            <w:r>
              <w:rPr>
                <w:rFonts w:ascii="Arial" w:hAnsi="Arial" w:cs="Arial"/>
                <w:i/>
                <w:iCs/>
                <w:noProof/>
                <w:color w:val="333333"/>
                <w:sz w:val="20"/>
                <w:szCs w:val="20"/>
                <w14:ligatures w14:val="standardContextual"/>
              </w:rPr>
              <w:t>Elaine van der Toorn</w:t>
            </w:r>
            <w:r w:rsidR="007B08CE">
              <w:rPr>
                <w:rFonts w:ascii="Arial" w:hAnsi="Arial" w:cs="Arial"/>
                <w:i/>
                <w:iCs/>
                <w:noProof/>
                <w:color w:val="333333"/>
                <w:sz w:val="20"/>
                <w:szCs w:val="20"/>
                <w14:ligatures w14:val="standardContextual"/>
              </w:rPr>
              <w:t>.</w:t>
            </w:r>
          </w:p>
        </w:tc>
        <w:tc>
          <w:tcPr>
            <w:tcW w:w="4787" w:type="dxa"/>
          </w:tcPr>
          <w:p w14:paraId="2F952895" w14:textId="5259C077" w:rsidR="00210DDA" w:rsidRDefault="00AA7769" w:rsidP="00A63717">
            <w:pPr>
              <w:spacing w:after="300"/>
              <w:jc w:val="both"/>
              <w:rPr>
                <w:rFonts w:ascii="Arial" w:hAnsi="Arial" w:cs="Arial"/>
                <w:color w:val="333333"/>
                <w:sz w:val="22"/>
              </w:rPr>
            </w:pPr>
            <w:r w:rsidRPr="00517E4B">
              <w:rPr>
                <w:rStyle w:val="fr-inner"/>
                <w:rFonts w:ascii="Arial" w:hAnsi="Arial" w:cs="Arial"/>
                <w:i/>
                <w:iCs/>
                <w:color w:val="333333"/>
                <w:sz w:val="20"/>
                <w:szCs w:val="20"/>
              </w:rPr>
              <w:t>Photo: Tilla Vorster</w:t>
            </w:r>
            <w:r w:rsidR="00A63717">
              <w:rPr>
                <w:rStyle w:val="fr-inner"/>
                <w:rFonts w:ascii="Arial" w:hAnsi="Arial" w:cs="Arial"/>
                <w:i/>
                <w:iCs/>
                <w:color w:val="333333"/>
                <w:sz w:val="20"/>
                <w:szCs w:val="20"/>
              </w:rPr>
              <w:t xml:space="preserve">. </w:t>
            </w:r>
          </w:p>
        </w:tc>
      </w:tr>
    </w:tbl>
    <w:p w14:paraId="7C181D2E" w14:textId="77777777" w:rsidR="00210DDA" w:rsidRPr="00943C89" w:rsidRDefault="00210DDA" w:rsidP="00BB77BB">
      <w:pPr>
        <w:pStyle w:val="NormalWeb"/>
        <w:shd w:val="clear" w:color="auto" w:fill="FFFFFF"/>
        <w:spacing w:before="0" w:beforeAutospacing="0" w:after="150" w:afterAutospacing="0"/>
        <w:jc w:val="both"/>
        <w:rPr>
          <w:rFonts w:ascii="Arial" w:hAnsi="Arial" w:cs="Arial"/>
          <w:color w:val="333333"/>
          <w:sz w:val="22"/>
          <w:szCs w:val="22"/>
        </w:rPr>
      </w:pPr>
    </w:p>
    <w:sectPr w:rsidR="00210DDA" w:rsidRPr="00943C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ato">
    <w:altName w:val="Lato"/>
    <w:charset w:val="00"/>
    <w:family w:val="swiss"/>
    <w:pitch w:val="variable"/>
    <w:sig w:usb0="E10002FF" w:usb1="5000ECFF" w:usb2="00000021" w:usb3="00000000" w:csb0="0000019F" w:csb1="00000000"/>
  </w:font>
  <w:font w:name="Asap">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03C"/>
    <w:rsid w:val="000C2619"/>
    <w:rsid w:val="000D3634"/>
    <w:rsid w:val="00181DAD"/>
    <w:rsid w:val="001B0399"/>
    <w:rsid w:val="001C51E7"/>
    <w:rsid w:val="00210DDA"/>
    <w:rsid w:val="0038113A"/>
    <w:rsid w:val="003E0D73"/>
    <w:rsid w:val="004C002C"/>
    <w:rsid w:val="00500B11"/>
    <w:rsid w:val="00507CBC"/>
    <w:rsid w:val="00517E4B"/>
    <w:rsid w:val="00641F50"/>
    <w:rsid w:val="007A544D"/>
    <w:rsid w:val="007B08CE"/>
    <w:rsid w:val="007D503C"/>
    <w:rsid w:val="008305FE"/>
    <w:rsid w:val="00856125"/>
    <w:rsid w:val="00903FC5"/>
    <w:rsid w:val="00933FD8"/>
    <w:rsid w:val="00943C89"/>
    <w:rsid w:val="00946FCE"/>
    <w:rsid w:val="00974F3B"/>
    <w:rsid w:val="009D1204"/>
    <w:rsid w:val="009F52CB"/>
    <w:rsid w:val="00A63717"/>
    <w:rsid w:val="00AA7769"/>
    <w:rsid w:val="00AF77AB"/>
    <w:rsid w:val="00B04998"/>
    <w:rsid w:val="00B2500A"/>
    <w:rsid w:val="00BB77BB"/>
    <w:rsid w:val="00BC4172"/>
    <w:rsid w:val="00BF533D"/>
    <w:rsid w:val="00D06684"/>
    <w:rsid w:val="00DB3313"/>
    <w:rsid w:val="00E36AB0"/>
    <w:rsid w:val="00E83D45"/>
    <w:rsid w:val="00E84D51"/>
    <w:rsid w:val="00FC168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849DC"/>
  <w15:chartTrackingRefBased/>
  <w15:docId w15:val="{3CCC7F70-03A0-444F-9F1F-E292E5AE6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1F50"/>
    <w:rPr>
      <w:sz w:val="24"/>
    </w:rPr>
  </w:style>
  <w:style w:type="paragraph" w:styleId="Heading1">
    <w:name w:val="heading 1"/>
    <w:basedOn w:val="Normal"/>
    <w:next w:val="Normal"/>
    <w:link w:val="Heading1Char"/>
    <w:uiPriority w:val="9"/>
    <w:qFormat/>
    <w:rsid w:val="007D5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5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5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5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5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5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memberheading">
    <w:name w:val="Remember heading"/>
    <w:basedOn w:val="Normal"/>
    <w:link w:val="RememberheadingChar"/>
    <w:qFormat/>
    <w:rsid w:val="00BC4172"/>
    <w:rPr>
      <w:rFonts w:ascii="Lato" w:hAnsi="Lato"/>
      <w:sz w:val="38"/>
    </w:rPr>
  </w:style>
  <w:style w:type="character" w:customStyle="1" w:styleId="RememberheadingChar">
    <w:name w:val="Remember heading Char"/>
    <w:basedOn w:val="DefaultParagraphFont"/>
    <w:link w:val="Rememberheading"/>
    <w:rsid w:val="00BC4172"/>
    <w:rPr>
      <w:rFonts w:ascii="Lato" w:hAnsi="Lato"/>
      <w:sz w:val="38"/>
    </w:rPr>
  </w:style>
  <w:style w:type="paragraph" w:customStyle="1" w:styleId="BodyRemember">
    <w:name w:val="Body Remember"/>
    <w:basedOn w:val="Normal"/>
    <w:link w:val="BodyRememberChar"/>
    <w:qFormat/>
    <w:rsid w:val="00BC4172"/>
    <w:rPr>
      <w:rFonts w:ascii="Lato" w:hAnsi="Lato"/>
    </w:rPr>
  </w:style>
  <w:style w:type="character" w:customStyle="1" w:styleId="BodyRememberChar">
    <w:name w:val="Body Remember Char"/>
    <w:basedOn w:val="DefaultParagraphFont"/>
    <w:link w:val="BodyRemember"/>
    <w:rsid w:val="00BC4172"/>
    <w:rPr>
      <w:rFonts w:ascii="Lato" w:hAnsi="Lato"/>
    </w:rPr>
  </w:style>
  <w:style w:type="paragraph" w:customStyle="1" w:styleId="SubheadRemember">
    <w:name w:val="Subhead Remember"/>
    <w:basedOn w:val="Normal"/>
    <w:link w:val="SubheadRememberChar"/>
    <w:qFormat/>
    <w:rsid w:val="00BC4172"/>
    <w:rPr>
      <w:rFonts w:ascii="Lato" w:hAnsi="Lato"/>
      <w:b/>
      <w:i/>
      <w:lang w:eastAsia="en-ZA"/>
    </w:rPr>
  </w:style>
  <w:style w:type="character" w:customStyle="1" w:styleId="SubheadRememberChar">
    <w:name w:val="Subhead Remember Char"/>
    <w:basedOn w:val="DefaultParagraphFont"/>
    <w:link w:val="SubheadRemember"/>
    <w:rsid w:val="00BC4172"/>
    <w:rPr>
      <w:rFonts w:ascii="Lato" w:hAnsi="Lato"/>
      <w:b/>
      <w:i/>
      <w:sz w:val="24"/>
      <w:lang w:eastAsia="en-ZA"/>
    </w:rPr>
  </w:style>
  <w:style w:type="character" w:customStyle="1" w:styleId="Heading1Char">
    <w:name w:val="Heading 1 Char"/>
    <w:basedOn w:val="DefaultParagraphFont"/>
    <w:link w:val="Heading1"/>
    <w:uiPriority w:val="9"/>
    <w:rsid w:val="007D5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5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5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503C"/>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7D503C"/>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7D503C"/>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7D503C"/>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7D503C"/>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7D503C"/>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7D5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503C"/>
    <w:pPr>
      <w:spacing w:before="160"/>
      <w:jc w:val="center"/>
    </w:pPr>
    <w:rPr>
      <w:i/>
      <w:iCs/>
      <w:color w:val="404040" w:themeColor="text1" w:themeTint="BF"/>
    </w:rPr>
  </w:style>
  <w:style w:type="character" w:customStyle="1" w:styleId="QuoteChar">
    <w:name w:val="Quote Char"/>
    <w:basedOn w:val="DefaultParagraphFont"/>
    <w:link w:val="Quote"/>
    <w:uiPriority w:val="29"/>
    <w:rsid w:val="007D503C"/>
    <w:rPr>
      <w:i/>
      <w:iCs/>
      <w:color w:val="404040" w:themeColor="text1" w:themeTint="BF"/>
      <w:sz w:val="24"/>
    </w:rPr>
  </w:style>
  <w:style w:type="paragraph" w:styleId="ListParagraph">
    <w:name w:val="List Paragraph"/>
    <w:basedOn w:val="Normal"/>
    <w:uiPriority w:val="34"/>
    <w:qFormat/>
    <w:rsid w:val="007D503C"/>
    <w:pPr>
      <w:ind w:left="720"/>
      <w:contextualSpacing/>
    </w:pPr>
  </w:style>
  <w:style w:type="character" w:styleId="IntenseEmphasis">
    <w:name w:val="Intense Emphasis"/>
    <w:basedOn w:val="DefaultParagraphFont"/>
    <w:uiPriority w:val="21"/>
    <w:qFormat/>
    <w:rsid w:val="007D503C"/>
    <w:rPr>
      <w:i/>
      <w:iCs/>
      <w:color w:val="0F4761" w:themeColor="accent1" w:themeShade="BF"/>
    </w:rPr>
  </w:style>
  <w:style w:type="paragraph" w:styleId="IntenseQuote">
    <w:name w:val="Intense Quote"/>
    <w:basedOn w:val="Normal"/>
    <w:next w:val="Normal"/>
    <w:link w:val="IntenseQuoteChar"/>
    <w:uiPriority w:val="30"/>
    <w:qFormat/>
    <w:rsid w:val="007D5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03C"/>
    <w:rPr>
      <w:i/>
      <w:iCs/>
      <w:color w:val="0F4761" w:themeColor="accent1" w:themeShade="BF"/>
      <w:sz w:val="24"/>
    </w:rPr>
  </w:style>
  <w:style w:type="character" w:styleId="IntenseReference">
    <w:name w:val="Intense Reference"/>
    <w:basedOn w:val="DefaultParagraphFont"/>
    <w:uiPriority w:val="32"/>
    <w:qFormat/>
    <w:rsid w:val="007D503C"/>
    <w:rPr>
      <w:b/>
      <w:bCs/>
      <w:smallCaps/>
      <w:color w:val="0F4761" w:themeColor="accent1" w:themeShade="BF"/>
      <w:spacing w:val="5"/>
    </w:rPr>
  </w:style>
  <w:style w:type="character" w:styleId="Strong">
    <w:name w:val="Strong"/>
    <w:basedOn w:val="DefaultParagraphFont"/>
    <w:uiPriority w:val="22"/>
    <w:qFormat/>
    <w:rsid w:val="007D503C"/>
    <w:rPr>
      <w:b/>
      <w:bCs/>
    </w:rPr>
  </w:style>
  <w:style w:type="paragraph" w:customStyle="1" w:styleId="description">
    <w:name w:val="description"/>
    <w:basedOn w:val="Normal"/>
    <w:rsid w:val="007D503C"/>
    <w:pPr>
      <w:spacing w:before="100" w:beforeAutospacing="1" w:after="100" w:afterAutospacing="1" w:line="240" w:lineRule="auto"/>
    </w:pPr>
    <w:rPr>
      <w:rFonts w:ascii="Times New Roman" w:eastAsia="Times New Roman" w:hAnsi="Times New Roman" w:cs="Times New Roman"/>
      <w:kern w:val="0"/>
      <w:szCs w:val="24"/>
      <w:lang w:eastAsia="en-ZA"/>
      <w14:ligatures w14:val="none"/>
    </w:rPr>
  </w:style>
  <w:style w:type="paragraph" w:styleId="NormalWeb">
    <w:name w:val="Normal (Web)"/>
    <w:basedOn w:val="Normal"/>
    <w:uiPriority w:val="99"/>
    <w:semiHidden/>
    <w:unhideWhenUsed/>
    <w:rsid w:val="00BB77BB"/>
    <w:pPr>
      <w:spacing w:before="100" w:beforeAutospacing="1" w:after="100" w:afterAutospacing="1" w:line="240" w:lineRule="auto"/>
    </w:pPr>
    <w:rPr>
      <w:rFonts w:ascii="Times New Roman" w:eastAsia="Times New Roman" w:hAnsi="Times New Roman" w:cs="Times New Roman"/>
      <w:kern w:val="0"/>
      <w:szCs w:val="24"/>
      <w:lang w:eastAsia="en-ZA"/>
      <w14:ligatures w14:val="none"/>
    </w:rPr>
  </w:style>
  <w:style w:type="character" w:customStyle="1" w:styleId="fr-inner">
    <w:name w:val="fr-inner"/>
    <w:basedOn w:val="DefaultParagraphFont"/>
    <w:rsid w:val="00BB77BB"/>
  </w:style>
  <w:style w:type="character" w:styleId="Hyperlink">
    <w:name w:val="Hyperlink"/>
    <w:basedOn w:val="DefaultParagraphFont"/>
    <w:uiPriority w:val="99"/>
    <w:unhideWhenUsed/>
    <w:rsid w:val="00BB77BB"/>
    <w:rPr>
      <w:color w:val="0000FF"/>
      <w:u w:val="single"/>
    </w:rPr>
  </w:style>
  <w:style w:type="character" w:styleId="UnresolvedMention">
    <w:name w:val="Unresolved Mention"/>
    <w:basedOn w:val="DefaultParagraphFont"/>
    <w:uiPriority w:val="99"/>
    <w:semiHidden/>
    <w:unhideWhenUsed/>
    <w:rsid w:val="00B2500A"/>
    <w:rPr>
      <w:color w:val="605E5C"/>
      <w:shd w:val="clear" w:color="auto" w:fill="E1DFDD"/>
    </w:rPr>
  </w:style>
  <w:style w:type="table" w:styleId="TableGrid">
    <w:name w:val="Table Grid"/>
    <w:basedOn w:val="TableNormal"/>
    <w:uiPriority w:val="39"/>
    <w:rsid w:val="00210D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481219">
      <w:bodyDiv w:val="1"/>
      <w:marLeft w:val="0"/>
      <w:marRight w:val="0"/>
      <w:marTop w:val="0"/>
      <w:marBottom w:val="0"/>
      <w:divBdr>
        <w:top w:val="none" w:sz="0" w:space="0" w:color="auto"/>
        <w:left w:val="none" w:sz="0" w:space="0" w:color="auto"/>
        <w:bottom w:val="none" w:sz="0" w:space="0" w:color="auto"/>
        <w:right w:val="none" w:sz="0" w:space="0" w:color="auto"/>
      </w:divBdr>
      <w:divsChild>
        <w:div w:id="66346245">
          <w:marLeft w:val="0"/>
          <w:marRight w:val="0"/>
          <w:marTop w:val="0"/>
          <w:marBottom w:val="0"/>
          <w:divBdr>
            <w:top w:val="none" w:sz="0" w:space="0" w:color="auto"/>
            <w:left w:val="none" w:sz="0" w:space="0" w:color="auto"/>
            <w:bottom w:val="none" w:sz="0" w:space="0" w:color="auto"/>
            <w:right w:val="none" w:sz="0" w:space="0" w:color="auto"/>
          </w:divBdr>
        </w:div>
      </w:divsChild>
    </w:div>
    <w:div w:id="1760325940">
      <w:bodyDiv w:val="1"/>
      <w:marLeft w:val="0"/>
      <w:marRight w:val="0"/>
      <w:marTop w:val="0"/>
      <w:marBottom w:val="0"/>
      <w:divBdr>
        <w:top w:val="none" w:sz="0" w:space="0" w:color="auto"/>
        <w:left w:val="none" w:sz="0" w:space="0" w:color="auto"/>
        <w:bottom w:val="none" w:sz="0" w:space="0" w:color="auto"/>
        <w:right w:val="none" w:sz="0" w:space="0" w:color="auto"/>
      </w:divBdr>
      <w:divsChild>
        <w:div w:id="1540362994">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www.mosselbayadvertiser.com/News/Article/Local-News/flash-of-brilliance-202311090103" TargetMode="External"/><Relationship Id="rId10" Type="http://schemas.openxmlformats.org/officeDocument/2006/relationships/fontTable" Target="fontTable.xml"/><Relationship Id="rId4" Type="http://schemas.openxmlformats.org/officeDocument/2006/relationships/hyperlink" Target="https://www.mosselbayadvertiser.com/Galleries/Gallery/Local-News/mossel-bay-camera-club-202311091258" TargetMode="Externa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2</Pages>
  <Words>511</Words>
  <Characters>2913</Characters>
  <Application>Microsoft Office Word</Application>
  <DocSecurity>0</DocSecurity>
  <Lines>24</Lines>
  <Paragraphs>6</Paragraphs>
  <ScaleCrop>false</ScaleCrop>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Trudi Du Toit</dc:creator>
  <cp:keywords/>
  <dc:description/>
  <cp:lastModifiedBy>Trudi Du Toit</cp:lastModifiedBy>
  <cp:revision>32</cp:revision>
  <dcterms:created xsi:type="dcterms:W3CDTF">2024-06-18T16:07:00Z</dcterms:created>
  <dcterms:modified xsi:type="dcterms:W3CDTF">2026-01-26T18:11:00Z</dcterms:modified>
</cp:coreProperties>
</file>